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C71" w:rsidRDefault="00194C71" w:rsidP="005F1064">
      <w:pPr>
        <w:ind w:hanging="142"/>
        <w:rPr>
          <w:sz w:val="28"/>
          <w:szCs w:val="28"/>
        </w:rPr>
      </w:pPr>
    </w:p>
    <w:p w:rsidR="00194C71" w:rsidRDefault="006E14CA" w:rsidP="001E5E3B">
      <w:pPr>
        <w:ind w:left="-709"/>
        <w:jc w:val="center"/>
        <w:rPr>
          <w:sz w:val="28"/>
          <w:szCs w:val="28"/>
        </w:rPr>
      </w:pPr>
      <w:r w:rsidRPr="006E14CA">
        <w:rPr>
          <w:noProof/>
          <w:sz w:val="28"/>
          <w:szCs w:val="28"/>
        </w:rPr>
        <w:drawing>
          <wp:inline distT="0" distB="0" distL="0" distR="0">
            <wp:extent cx="6300470" cy="8147559"/>
            <wp:effectExtent l="0" t="0" r="0" b="0"/>
            <wp:docPr id="2" name="Рисунок 2" descr="C:\Users\злата\Desktop\титцльники новые фото\«31» 08. 2019 r.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3938DE">
      <w:pPr>
        <w:spacing w:line="276" w:lineRule="auto"/>
        <w:ind w:hanging="284"/>
        <w:jc w:val="both"/>
        <w:rPr>
          <w:rFonts w:eastAsia="PMingLiU"/>
          <w:sz w:val="28"/>
          <w:szCs w:val="28"/>
          <w:lang w:eastAsia="zh-TW"/>
        </w:rPr>
      </w:pPr>
    </w:p>
    <w:p w:rsidR="00900190" w:rsidRPr="00900190" w:rsidRDefault="009A28EF" w:rsidP="00900190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           </w:t>
      </w:r>
      <w:r w:rsidR="00900190">
        <w:rPr>
          <w:rFonts w:eastAsia="PMingLiU"/>
          <w:sz w:val="28"/>
          <w:szCs w:val="28"/>
          <w:lang w:eastAsia="zh-TW"/>
        </w:rPr>
        <w:t xml:space="preserve">                              </w:t>
      </w: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3.1. </w:t>
      </w:r>
      <w:r w:rsidR="00701179">
        <w:rPr>
          <w:sz w:val="26"/>
          <w:szCs w:val="26"/>
        </w:rPr>
        <w:t>Текущий контроль.</w:t>
      </w:r>
      <w:r w:rsidR="00701179">
        <w:rPr>
          <w:sz w:val="26"/>
          <w:szCs w:val="26"/>
        </w:rPr>
        <w:tab/>
        <w:t>5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="00701179">
        <w:rPr>
          <w:sz w:val="26"/>
          <w:szCs w:val="26"/>
        </w:rPr>
        <w:t>3.2. Промежуточная аттестация</w:t>
      </w:r>
      <w:r w:rsidR="00701179">
        <w:rPr>
          <w:sz w:val="26"/>
          <w:szCs w:val="26"/>
        </w:rPr>
        <w:tab/>
        <w:t>11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Default="001C7412" w:rsidP="001C7412">
      <w:pPr>
        <w:rPr>
          <w:sz w:val="26"/>
          <w:szCs w:val="26"/>
        </w:rPr>
      </w:pPr>
    </w:p>
    <w:p w:rsidR="00701179" w:rsidRDefault="00701179" w:rsidP="001C7412">
      <w:pPr>
        <w:rPr>
          <w:sz w:val="26"/>
          <w:szCs w:val="26"/>
        </w:rPr>
      </w:pPr>
    </w:p>
    <w:p w:rsidR="00701179" w:rsidRDefault="00701179" w:rsidP="001C7412">
      <w:pPr>
        <w:rPr>
          <w:sz w:val="26"/>
          <w:szCs w:val="26"/>
        </w:rPr>
      </w:pPr>
    </w:p>
    <w:p w:rsidR="00701179" w:rsidRPr="001C7412" w:rsidRDefault="00701179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1C7412">
      <w:pPr>
        <w:numPr>
          <w:ilvl w:val="0"/>
          <w:numId w:val="50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C7412">
        <w:rPr>
          <w:color w:val="000000"/>
          <w:sz w:val="26"/>
          <w:szCs w:val="26"/>
        </w:rPr>
        <w:t>Минобрнауки</w:t>
      </w:r>
      <w:proofErr w:type="spellEnd"/>
      <w:r w:rsidRPr="001C7412">
        <w:rPr>
          <w:color w:val="000000"/>
          <w:sz w:val="26"/>
          <w:szCs w:val="26"/>
        </w:rPr>
        <w:t xml:space="preserve"> России от 15 января 2018 г №30,</w:t>
      </w:r>
      <w:r w:rsidRPr="001C7412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701179">
        <w:rPr>
          <w:color w:val="000000"/>
          <w:sz w:val="26"/>
          <w:szCs w:val="26"/>
        </w:rPr>
        <w:t xml:space="preserve">ования воздуха и вентиляции,2019 </w:t>
      </w:r>
      <w:r w:rsidRPr="001C7412">
        <w:rPr>
          <w:color w:val="000000"/>
          <w:sz w:val="26"/>
          <w:szCs w:val="26"/>
        </w:rPr>
        <w:t>г.;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- рабочей программы общепрофессиональной дисциплины </w:t>
      </w:r>
      <w:r w:rsidR="008D2430">
        <w:rPr>
          <w:sz w:val="26"/>
          <w:szCs w:val="26"/>
        </w:rPr>
        <w:t>ОП.14 Охрана труда.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C7412">
        <w:rPr>
          <w:bCs/>
          <w:color w:val="000000"/>
          <w:sz w:val="26"/>
          <w:szCs w:val="26"/>
        </w:rPr>
        <w:t>ОП.14 Охрана труда</w:t>
      </w:r>
      <w:r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1C7412" w:rsidRPr="001C7412" w:rsidTr="007611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C7412" w:rsidRPr="001C7412" w:rsidTr="00761159">
        <w:trPr>
          <w:trHeight w:val="10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Умения:</w:t>
            </w:r>
          </w:p>
          <w:p w:rsidR="001C7412" w:rsidRPr="001C7412" w:rsidRDefault="001C7412" w:rsidP="001C7412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 xml:space="preserve">проводить анализ </w:t>
            </w:r>
            <w:proofErr w:type="spellStart"/>
            <w:r w:rsidRPr="001C7412">
              <w:rPr>
                <w:i/>
                <w:sz w:val="26"/>
                <w:szCs w:val="26"/>
              </w:rPr>
              <w:t>травмоопасных</w:t>
            </w:r>
            <w:proofErr w:type="spellEnd"/>
            <w:r w:rsidRPr="001C7412">
              <w:rPr>
                <w:i/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Устный опрос;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Тестовые задания;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работ/ практическая подготовка № 1,2;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 № 3,4,5,6;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Дифференцированный зачет.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7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0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5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lastRenderedPageBreak/>
              <w:t>ОК 01.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bCs/>
                <w:iCs/>
                <w:sz w:val="26"/>
                <w:szCs w:val="26"/>
              </w:rPr>
            </w:pPr>
            <w:r w:rsidRPr="001C741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C7412">
              <w:rPr>
                <w:sz w:val="26"/>
                <w:szCs w:val="26"/>
              </w:rPr>
              <w:t xml:space="preserve">. </w:t>
            </w:r>
          </w:p>
        </w:tc>
      </w:tr>
      <w:tr w:rsidR="001C7412" w:rsidRPr="001C7412" w:rsidTr="00761159">
        <w:trPr>
          <w:trHeight w:val="135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            </w:t>
            </w:r>
          </w:p>
        </w:tc>
      </w:tr>
      <w:tr w:rsidR="001C7412" w:rsidRPr="001C7412" w:rsidTr="00761159">
        <w:trPr>
          <w:trHeight w:val="807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1C7412" w:rsidRPr="001C7412" w:rsidTr="00761159">
        <w:trPr>
          <w:trHeight w:val="9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1C7412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142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2.3.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4.4.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:rsidR="00701179" w:rsidRDefault="001C7412" w:rsidP="00701179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</w:t>
      </w:r>
    </w:p>
    <w:p w:rsidR="001C7412" w:rsidRPr="00701179" w:rsidRDefault="001C7412" w:rsidP="00701179">
      <w:pPr>
        <w:ind w:firstLine="708"/>
        <w:rPr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701179">
      <w:pPr>
        <w:ind w:firstLine="708"/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Default="001C7412" w:rsidP="001C7412">
      <w:pPr>
        <w:jc w:val="both"/>
        <w:rPr>
          <w:sz w:val="26"/>
          <w:szCs w:val="26"/>
        </w:rPr>
      </w:pPr>
    </w:p>
    <w:p w:rsidR="008D2430" w:rsidRDefault="008D2430" w:rsidP="001C7412">
      <w:pPr>
        <w:jc w:val="both"/>
        <w:rPr>
          <w:sz w:val="26"/>
          <w:szCs w:val="26"/>
        </w:rPr>
      </w:pPr>
    </w:p>
    <w:p w:rsidR="008D2430" w:rsidRPr="001C7412" w:rsidRDefault="008D2430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на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работающим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рабочего дня или смены, непосредственно предшествующих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 течении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2.По степени поражения организма человека травмы подразделяются на: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Перечислите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 </w:t>
      </w:r>
      <w:proofErr w:type="spellStart"/>
      <w:r w:rsidRPr="001C7412">
        <w:rPr>
          <w:sz w:val="26"/>
          <w:szCs w:val="26"/>
        </w:rPr>
        <w:t>Электроофтальмия</w:t>
      </w:r>
      <w:proofErr w:type="spellEnd"/>
      <w:r w:rsidRPr="001C7412">
        <w:rPr>
          <w:sz w:val="26"/>
          <w:szCs w:val="26"/>
        </w:rPr>
        <w:t xml:space="preserve">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в) </w:t>
      </w:r>
      <w:proofErr w:type="spellStart"/>
      <w:r w:rsidRPr="001C7412">
        <w:rPr>
          <w:sz w:val="26"/>
          <w:szCs w:val="26"/>
        </w:rPr>
        <w:t>неспроектированные</w:t>
      </w:r>
      <w:proofErr w:type="spellEnd"/>
      <w:r w:rsidRPr="001C7412">
        <w:rPr>
          <w:sz w:val="26"/>
          <w:szCs w:val="26"/>
        </w:rPr>
        <w:t xml:space="preserve">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>Самовозгоранию подвержены: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1C7412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1C7412">
        <w:rPr>
          <w:b/>
          <w:bCs/>
          <w:color w:val="000000"/>
          <w:sz w:val="26"/>
          <w:szCs w:val="26"/>
        </w:rPr>
        <w:t xml:space="preserve">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lastRenderedPageBreak/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 xml:space="preserve">Эталоны ответов: 1 - </w:t>
      </w:r>
      <w:proofErr w:type="gramStart"/>
      <w:r w:rsidRPr="001C7412">
        <w:rPr>
          <w:b/>
          <w:color w:val="000000"/>
          <w:sz w:val="26"/>
          <w:szCs w:val="26"/>
        </w:rPr>
        <w:t xml:space="preserve">а,   </w:t>
      </w:r>
      <w:proofErr w:type="gramEnd"/>
      <w:r w:rsidRPr="001C7412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 w:rsidRPr="001C7412">
              <w:rPr>
                <w:bCs/>
                <w:color w:val="000000"/>
                <w:sz w:val="26"/>
                <w:szCs w:val="26"/>
              </w:rPr>
              <w:t>синитарно</w:t>
            </w:r>
            <w:proofErr w:type="spellEnd"/>
            <w:r w:rsidRPr="001C7412">
              <w:rPr>
                <w:bCs/>
                <w:color w:val="000000"/>
                <w:sz w:val="26"/>
                <w:szCs w:val="26"/>
              </w:rPr>
              <w:t xml:space="preserve"> - технических систем  и оборудования.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701179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методов: дифференцированный зачет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Pr="001C7412">
        <w:rPr>
          <w:sz w:val="26"/>
          <w:szCs w:val="26"/>
        </w:rPr>
        <w:t>по специальности: 08.02.07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__________________работодателя, изданным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</w:t>
      </w:r>
      <w:r w:rsidRPr="001C7412">
        <w:rPr>
          <w:sz w:val="26"/>
          <w:szCs w:val="26"/>
        </w:rPr>
        <w:lastRenderedPageBreak/>
        <w:t>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r w:rsidRPr="001C7412">
        <w:rPr>
          <w:sz w:val="26"/>
          <w:szCs w:val="26"/>
        </w:rPr>
        <w:t xml:space="preserve">, вызванная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в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1C7412">
        <w:rPr>
          <w:sz w:val="26"/>
          <w:szCs w:val="26"/>
        </w:rPr>
        <w:t>)  факторов</w:t>
      </w:r>
      <w:proofErr w:type="gramEnd"/>
      <w:r w:rsidRPr="001C7412">
        <w:rPr>
          <w:sz w:val="26"/>
          <w:szCs w:val="26"/>
        </w:rPr>
        <w:t xml:space="preserve">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 Кабинет охраны труда и уголок охраны труда создаются в целях обеспечения требований охраны труда, распространения правовых знаний, проведения </w:t>
      </w:r>
      <w:r w:rsidRPr="001C7412">
        <w:rPr>
          <w:sz w:val="26"/>
          <w:szCs w:val="26"/>
        </w:rPr>
        <w:lastRenderedPageBreak/>
        <w:t>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</w:t>
      </w:r>
      <w:proofErr w:type="gramStart"/>
      <w:r w:rsidRPr="001C7412">
        <w:rPr>
          <w:sz w:val="26"/>
          <w:szCs w:val="26"/>
        </w:rPr>
        <w:t>)  труда</w:t>
      </w:r>
      <w:proofErr w:type="gramEnd"/>
      <w:r w:rsidRPr="001C7412">
        <w:rPr>
          <w:sz w:val="26"/>
          <w:szCs w:val="26"/>
        </w:rPr>
        <w:t xml:space="preserve">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18.Электрический удар –</w:t>
      </w:r>
      <w:proofErr w:type="gramStart"/>
      <w:r w:rsidRPr="001C7412">
        <w:rPr>
          <w:sz w:val="26"/>
          <w:szCs w:val="26"/>
        </w:rPr>
        <w:t xml:space="preserve">это 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proofErr w:type="gramEnd"/>
      <w:r w:rsidRPr="001C7412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не </w:t>
      </w:r>
      <w:proofErr w:type="gramStart"/>
      <w:r w:rsidRPr="001C7412">
        <w:rPr>
          <w:sz w:val="26"/>
          <w:szCs w:val="26"/>
        </w:rPr>
        <w:t>превышающей(</w:t>
      </w:r>
      <w:proofErr w:type="gramEnd"/>
      <w:r w:rsidRPr="001C7412">
        <w:rPr>
          <w:sz w:val="26"/>
          <w:szCs w:val="26"/>
        </w:rPr>
        <w:t>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защитное (1) заземление(1), </w:t>
      </w:r>
      <w:proofErr w:type="spellStart"/>
      <w:r w:rsidRPr="001C7412">
        <w:rPr>
          <w:sz w:val="26"/>
          <w:szCs w:val="26"/>
        </w:rPr>
        <w:t>зануление</w:t>
      </w:r>
      <w:proofErr w:type="spellEnd"/>
      <w:r w:rsidRPr="001C7412">
        <w:rPr>
          <w:sz w:val="26"/>
          <w:szCs w:val="26"/>
        </w:rPr>
        <w:t xml:space="preserve">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внутренние (1) пожарные (1) </w:t>
      </w:r>
      <w:proofErr w:type="gramStart"/>
      <w:r w:rsidRPr="001C7412">
        <w:rPr>
          <w:sz w:val="26"/>
          <w:szCs w:val="26"/>
        </w:rPr>
        <w:t>краны(</w:t>
      </w:r>
      <w:proofErr w:type="gramEnd"/>
      <w:r w:rsidRPr="001C7412">
        <w:rPr>
          <w:sz w:val="26"/>
          <w:szCs w:val="26"/>
        </w:rPr>
        <w:t xml:space="preserve">1), огнетушители (1), песок (1), одеяла (1), кошмы (1), лопаты (1), совки (1), багры (1), топоры 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_______________</w:t>
      </w:r>
      <w:proofErr w:type="gramStart"/>
      <w:r w:rsidRPr="001C7412">
        <w:rPr>
          <w:sz w:val="26"/>
          <w:szCs w:val="26"/>
        </w:rPr>
        <w:t>_  или</w:t>
      </w:r>
      <w:proofErr w:type="gramEnd"/>
      <w:r w:rsidRPr="001C7412">
        <w:rPr>
          <w:sz w:val="26"/>
          <w:szCs w:val="26"/>
        </w:rPr>
        <w:t xml:space="preserve">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вращающегося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11. Обучению по охране (1) </w:t>
      </w:r>
      <w:proofErr w:type="gramStart"/>
      <w:r w:rsidRPr="001C7412">
        <w:rPr>
          <w:sz w:val="26"/>
          <w:szCs w:val="26"/>
        </w:rPr>
        <w:t>труда(</w:t>
      </w:r>
      <w:proofErr w:type="gramEnd"/>
      <w:r w:rsidRPr="001C7412">
        <w:rPr>
          <w:sz w:val="26"/>
          <w:szCs w:val="26"/>
        </w:rPr>
        <w:t>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внутренние (1) пожарные (1) </w:t>
      </w:r>
      <w:proofErr w:type="gramStart"/>
      <w:r w:rsidRPr="001C7412">
        <w:rPr>
          <w:sz w:val="26"/>
          <w:szCs w:val="26"/>
        </w:rPr>
        <w:t>краны(</w:t>
      </w:r>
      <w:proofErr w:type="gramEnd"/>
      <w:r w:rsidRPr="001C7412">
        <w:rPr>
          <w:sz w:val="26"/>
          <w:szCs w:val="26"/>
        </w:rPr>
        <w:t xml:space="preserve">1), огнетушители(1), песок(1), одеяла(1), кошмы(1), лопаты(1), совки(1), багры(1), топоры(1)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 Методы изучения причин производственного травматизма и профессиональных заболеваний: технический (1), </w:t>
      </w:r>
      <w:proofErr w:type="gramStart"/>
      <w:r w:rsidRPr="001C7412">
        <w:rPr>
          <w:sz w:val="26"/>
          <w:szCs w:val="26"/>
        </w:rPr>
        <w:t>групповой(</w:t>
      </w:r>
      <w:proofErr w:type="gramEnd"/>
      <w:r w:rsidRPr="001C7412">
        <w:rPr>
          <w:sz w:val="26"/>
          <w:szCs w:val="26"/>
        </w:rPr>
        <w:t>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1C7412">
        <w:rPr>
          <w:sz w:val="26"/>
          <w:szCs w:val="26"/>
        </w:rPr>
        <w:t>трудногорючие</w:t>
      </w:r>
      <w:proofErr w:type="spellEnd"/>
      <w:r w:rsidRPr="001C7412">
        <w:rPr>
          <w:sz w:val="26"/>
          <w:szCs w:val="26"/>
        </w:rPr>
        <w:t xml:space="preserve">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Число правильно выполненных</w:t>
            </w:r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3"/>
  </w:num>
  <w:num w:numId="12">
    <w:abstractNumId w:val="6"/>
  </w:num>
  <w:num w:numId="13">
    <w:abstractNumId w:val="46"/>
  </w:num>
  <w:num w:numId="14">
    <w:abstractNumId w:val="10"/>
  </w:num>
  <w:num w:numId="15">
    <w:abstractNumId w:val="40"/>
  </w:num>
  <w:num w:numId="16">
    <w:abstractNumId w:val="45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8"/>
  </w:num>
  <w:num w:numId="22">
    <w:abstractNumId w:val="21"/>
  </w:num>
  <w:num w:numId="23">
    <w:abstractNumId w:val="32"/>
  </w:num>
  <w:num w:numId="24">
    <w:abstractNumId w:val="30"/>
  </w:num>
  <w:num w:numId="25">
    <w:abstractNumId w:val="49"/>
  </w:num>
  <w:num w:numId="26">
    <w:abstractNumId w:val="44"/>
  </w:num>
  <w:num w:numId="27">
    <w:abstractNumId w:val="47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F53F9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E14CA"/>
    <w:rsid w:val="006F1F47"/>
    <w:rsid w:val="006F4DFA"/>
    <w:rsid w:val="006F56FE"/>
    <w:rsid w:val="00701179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2430"/>
    <w:rsid w:val="008D756D"/>
    <w:rsid w:val="00900190"/>
    <w:rsid w:val="00904D85"/>
    <w:rsid w:val="009167BF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C5959-4EEA-47A9-81B4-D8C69F3B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E6971-B9B5-4CFF-A6C4-1BC1D641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21</Pages>
  <Words>6165</Words>
  <Characters>35145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злата</cp:lastModifiedBy>
  <cp:revision>128</cp:revision>
  <dcterms:created xsi:type="dcterms:W3CDTF">2018-09-10T14:25:00Z</dcterms:created>
  <dcterms:modified xsi:type="dcterms:W3CDTF">2022-04-28T10:55:00Z</dcterms:modified>
</cp:coreProperties>
</file>